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7" w:rsidRPr="008735CA" w:rsidRDefault="00E83430" w:rsidP="00E83430">
      <w:pPr>
        <w:jc w:val="center"/>
        <w:rPr>
          <w:b/>
          <w:sz w:val="36"/>
          <w:szCs w:val="36"/>
        </w:rPr>
      </w:pPr>
      <w:r w:rsidRPr="008735CA">
        <w:rPr>
          <w:b/>
          <w:sz w:val="36"/>
          <w:szCs w:val="36"/>
        </w:rPr>
        <w:t>Javítóvizsga témakörök</w:t>
      </w:r>
    </w:p>
    <w:p w:rsidR="009E5511" w:rsidRPr="008735CA" w:rsidRDefault="009E5511" w:rsidP="00E83430">
      <w:pPr>
        <w:jc w:val="center"/>
        <w:rPr>
          <w:b/>
          <w:sz w:val="36"/>
          <w:szCs w:val="36"/>
        </w:rPr>
      </w:pPr>
    </w:p>
    <w:p w:rsidR="009E5511" w:rsidRPr="00E83430" w:rsidRDefault="009E5511" w:rsidP="00E83430">
      <w:pPr>
        <w:jc w:val="center"/>
        <w:rPr>
          <w:b/>
          <w:sz w:val="32"/>
          <w:szCs w:val="32"/>
        </w:rPr>
      </w:pPr>
    </w:p>
    <w:p w:rsidR="00C93124" w:rsidRDefault="00C93124" w:rsidP="009E5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11I1 osztály</w:t>
      </w:r>
    </w:p>
    <w:p w:rsidR="009E5511" w:rsidRDefault="009E5511" w:rsidP="009E5511">
      <w:pPr>
        <w:jc w:val="center"/>
        <w:rPr>
          <w:b/>
          <w:sz w:val="28"/>
          <w:szCs w:val="28"/>
          <w:u w:val="single"/>
        </w:rPr>
      </w:pPr>
    </w:p>
    <w:p w:rsidR="00E83430" w:rsidRDefault="00E83430" w:rsidP="00E83430">
      <w:pPr>
        <w:rPr>
          <w:b/>
          <w:i/>
          <w:sz w:val="28"/>
          <w:szCs w:val="28"/>
        </w:rPr>
      </w:pPr>
      <w:r w:rsidRPr="00C93124">
        <w:rPr>
          <w:b/>
          <w:i/>
          <w:sz w:val="28"/>
          <w:szCs w:val="28"/>
        </w:rPr>
        <w:t>Áru</w:t>
      </w:r>
      <w:r w:rsidR="00C93124" w:rsidRPr="00C93124">
        <w:rPr>
          <w:b/>
          <w:i/>
          <w:sz w:val="28"/>
          <w:szCs w:val="28"/>
        </w:rPr>
        <w:t>forgalom gyakorlata tantárgyból</w:t>
      </w:r>
      <w:r w:rsidR="00C93124">
        <w:rPr>
          <w:b/>
          <w:i/>
          <w:sz w:val="28"/>
          <w:szCs w:val="28"/>
        </w:rPr>
        <w:t>:</w:t>
      </w:r>
    </w:p>
    <w:p w:rsidR="00E3177B" w:rsidRDefault="00E3177B" w:rsidP="00E83430">
      <w:pPr>
        <w:rPr>
          <w:b/>
          <w:i/>
          <w:sz w:val="28"/>
          <w:szCs w:val="28"/>
        </w:rPr>
      </w:pPr>
      <w:bookmarkStart w:id="0" w:name="_GoBack"/>
      <w:bookmarkEnd w:id="0"/>
    </w:p>
    <w:p w:rsidR="00C93124" w:rsidRPr="009E5511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A készletek fogalma, fajtái, nyilvántartásuk</w:t>
      </w:r>
    </w:p>
    <w:p w:rsidR="00C93124" w:rsidRPr="009E5511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 xml:space="preserve">A készletezés </w:t>
      </w:r>
      <w:r w:rsidR="009E5511" w:rsidRPr="009E5511">
        <w:rPr>
          <w:sz w:val="24"/>
          <w:szCs w:val="24"/>
        </w:rPr>
        <w:t>költségei, optimális készlet</w:t>
      </w:r>
    </w:p>
    <w:p w:rsidR="00C93124" w:rsidRPr="009E5511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Készletekkel kapcsolatos számítások (átlagkészlet, áruforgalmi mérleg, Fsn, Fsf)</w:t>
      </w:r>
    </w:p>
    <w:p w:rsidR="00C93124" w:rsidRPr="009E5511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Leltár, leltártípusok, leltározás, leltáreltérések okai a gyakorlatban</w:t>
      </w:r>
    </w:p>
    <w:p w:rsidR="00C93124" w:rsidRPr="009E5511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Árváltozási leltárív készítése a gyakorlatban</w:t>
      </w:r>
    </w:p>
    <w:p w:rsidR="00C93124" w:rsidRPr="009E5511" w:rsidRDefault="009E5511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Raktártípusok, raktári t</w:t>
      </w:r>
      <w:r w:rsidR="00C93124" w:rsidRPr="009E5511">
        <w:rPr>
          <w:sz w:val="24"/>
          <w:szCs w:val="24"/>
        </w:rPr>
        <w:t>árolási rendszerek, tárolási módok</w:t>
      </w:r>
    </w:p>
    <w:p w:rsidR="00C93124" w:rsidRDefault="00C93124" w:rsidP="009E551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5511">
        <w:rPr>
          <w:sz w:val="24"/>
          <w:szCs w:val="24"/>
        </w:rPr>
        <w:t>Raktári árumozgató eszközök csoportosítása, használati szabályaik</w:t>
      </w:r>
    </w:p>
    <w:p w:rsidR="009E5511" w:rsidRDefault="009E5511" w:rsidP="009E5511">
      <w:pPr>
        <w:pStyle w:val="Listaszerbekezds"/>
        <w:spacing w:line="360" w:lineRule="auto"/>
        <w:rPr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rPr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rPr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rPr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jc w:val="right"/>
        <w:rPr>
          <w:b/>
          <w:sz w:val="24"/>
          <w:szCs w:val="24"/>
        </w:rPr>
      </w:pPr>
      <w:r w:rsidRPr="009E5511">
        <w:rPr>
          <w:b/>
          <w:sz w:val="24"/>
          <w:szCs w:val="24"/>
        </w:rPr>
        <w:t>Szaktanár: Duhonyi Károlyné</w:t>
      </w:r>
    </w:p>
    <w:p w:rsidR="009E5511" w:rsidRDefault="009E5511" w:rsidP="009E5511">
      <w:pPr>
        <w:pStyle w:val="Listaszerbekezds"/>
        <w:spacing w:line="360" w:lineRule="auto"/>
        <w:jc w:val="right"/>
        <w:rPr>
          <w:b/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jc w:val="right"/>
        <w:rPr>
          <w:b/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jc w:val="right"/>
        <w:rPr>
          <w:b/>
          <w:sz w:val="24"/>
          <w:szCs w:val="24"/>
        </w:rPr>
      </w:pPr>
    </w:p>
    <w:p w:rsidR="009E5511" w:rsidRDefault="009E5511" w:rsidP="009E5511">
      <w:pPr>
        <w:pStyle w:val="Listaszerbekezds"/>
        <w:spacing w:line="360" w:lineRule="auto"/>
        <w:jc w:val="right"/>
        <w:rPr>
          <w:b/>
          <w:sz w:val="24"/>
          <w:szCs w:val="24"/>
        </w:rPr>
      </w:pPr>
    </w:p>
    <w:p w:rsidR="009E5511" w:rsidRDefault="009E551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35CA" w:rsidRPr="008735CA" w:rsidRDefault="009E5511" w:rsidP="009E5511">
      <w:pPr>
        <w:jc w:val="center"/>
        <w:rPr>
          <w:b/>
          <w:sz w:val="36"/>
          <w:szCs w:val="36"/>
        </w:rPr>
      </w:pPr>
      <w:r w:rsidRPr="008735CA">
        <w:rPr>
          <w:b/>
          <w:sz w:val="36"/>
          <w:szCs w:val="36"/>
        </w:rPr>
        <w:lastRenderedPageBreak/>
        <w:t>Javítóvizsga témakörök</w:t>
      </w:r>
    </w:p>
    <w:p w:rsidR="008735CA" w:rsidRDefault="008735CA" w:rsidP="009E5511">
      <w:pPr>
        <w:jc w:val="center"/>
        <w:rPr>
          <w:b/>
          <w:sz w:val="32"/>
          <w:szCs w:val="32"/>
        </w:rPr>
      </w:pPr>
    </w:p>
    <w:p w:rsidR="008735CA" w:rsidRDefault="008735CA" w:rsidP="009E5511">
      <w:pPr>
        <w:jc w:val="center"/>
        <w:rPr>
          <w:b/>
          <w:sz w:val="32"/>
          <w:szCs w:val="32"/>
        </w:rPr>
      </w:pPr>
    </w:p>
    <w:p w:rsidR="008735CA" w:rsidRDefault="008735CA" w:rsidP="008735CA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  <w:r w:rsidRPr="008735CA">
        <w:rPr>
          <w:b/>
          <w:sz w:val="28"/>
          <w:szCs w:val="28"/>
          <w:u w:val="single"/>
        </w:rPr>
        <w:t>9/1 osztály</w:t>
      </w:r>
    </w:p>
    <w:p w:rsidR="008735CA" w:rsidRDefault="008735CA" w:rsidP="008735CA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:rsidR="008735CA" w:rsidRPr="008735CA" w:rsidRDefault="008735CA" w:rsidP="008735CA">
      <w:pPr>
        <w:pStyle w:val="Listaszerbekezds"/>
        <w:spacing w:line="360" w:lineRule="auto"/>
        <w:jc w:val="center"/>
        <w:rPr>
          <w:b/>
          <w:sz w:val="28"/>
          <w:szCs w:val="28"/>
          <w:u w:val="single"/>
        </w:rPr>
      </w:pPr>
    </w:p>
    <w:p w:rsidR="009E5511" w:rsidRDefault="00E3177B" w:rsidP="00E31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8735CA" w:rsidRPr="008735CA">
        <w:rPr>
          <w:b/>
          <w:i/>
          <w:sz w:val="28"/>
          <w:szCs w:val="28"/>
        </w:rPr>
        <w:t>K</w:t>
      </w:r>
      <w:r w:rsidR="009E5511" w:rsidRPr="008735CA">
        <w:rPr>
          <w:b/>
          <w:i/>
          <w:sz w:val="28"/>
          <w:szCs w:val="28"/>
        </w:rPr>
        <w:t>ereskedelmi gyakorlat I. tantárgyból</w:t>
      </w:r>
      <w:r w:rsidR="008735CA" w:rsidRPr="008735CA">
        <w:rPr>
          <w:b/>
          <w:i/>
          <w:sz w:val="28"/>
          <w:szCs w:val="28"/>
        </w:rPr>
        <w:t>:</w:t>
      </w:r>
    </w:p>
    <w:p w:rsidR="00E3177B" w:rsidRPr="008735CA" w:rsidRDefault="00E3177B" w:rsidP="00E3177B">
      <w:pPr>
        <w:rPr>
          <w:b/>
          <w:i/>
          <w:sz w:val="28"/>
          <w:szCs w:val="28"/>
        </w:rPr>
      </w:pPr>
    </w:p>
    <w:p w:rsidR="009E5511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</w:t>
      </w:r>
      <w:r w:rsidR="009E5511">
        <w:rPr>
          <w:sz w:val="24"/>
          <w:szCs w:val="24"/>
        </w:rPr>
        <w:t>rubeszerzés</w:t>
      </w:r>
      <w:r>
        <w:rPr>
          <w:sz w:val="24"/>
          <w:szCs w:val="24"/>
        </w:rPr>
        <w:t xml:space="preserve"> a bolti gyakorlatban</w:t>
      </w:r>
      <w:r w:rsidR="009E5511">
        <w:rPr>
          <w:sz w:val="24"/>
          <w:szCs w:val="24"/>
        </w:rPr>
        <w:t xml:space="preserve"> (források, összetétel, megrendelés, áruátvétel, pénzügyi lebonyolítás)</w:t>
      </w:r>
    </w:p>
    <w:p w:rsidR="009E5511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visszáru esetei, bizonylata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áruk bolti kihelyezésének szabályai (szakosítás, FIFO, polctükör, esztétika)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értékesítés</w:t>
      </w:r>
      <w:r w:rsidR="00821011">
        <w:rPr>
          <w:sz w:val="24"/>
          <w:szCs w:val="24"/>
        </w:rPr>
        <w:t>i munka</w:t>
      </w:r>
      <w:r>
        <w:rPr>
          <w:sz w:val="24"/>
          <w:szCs w:val="24"/>
        </w:rPr>
        <w:t xml:space="preserve"> szakaszai</w:t>
      </w:r>
      <w:r w:rsidR="008735CA">
        <w:rPr>
          <w:sz w:val="24"/>
          <w:szCs w:val="24"/>
        </w:rPr>
        <w:t xml:space="preserve"> (a vevő fogadása, árubemutatás, áruajánlás, ellenérték elszámolása, csomagolás, szolgáltatások nyújtása)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Készletezés, </w:t>
      </w:r>
      <w:r w:rsidR="008735CA">
        <w:rPr>
          <w:sz w:val="24"/>
          <w:szCs w:val="24"/>
        </w:rPr>
        <w:t>készlettípusok, kapcsolódó</w:t>
      </w:r>
      <w:r w:rsidR="00821011">
        <w:rPr>
          <w:sz w:val="24"/>
          <w:szCs w:val="24"/>
        </w:rPr>
        <w:t xml:space="preserve"> főbb gyakorlati előírások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Raktári tárolási rendszerek, tárolási </w:t>
      </w:r>
      <w:r w:rsidR="00821011">
        <w:rPr>
          <w:sz w:val="24"/>
          <w:szCs w:val="24"/>
        </w:rPr>
        <w:t>módok, raktártípusok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Átlagkészlet megállapítása</w:t>
      </w:r>
      <w:r w:rsidR="00821011">
        <w:rPr>
          <w:sz w:val="24"/>
          <w:szCs w:val="24"/>
        </w:rPr>
        <w:t xml:space="preserve"> nyitó és zárókészlet adatokból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Leltár, leltártípusok, leltározás</w:t>
      </w:r>
    </w:p>
    <w:p w:rsidR="00A201E8" w:rsidRDefault="00A201E8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Raktári árumozgató eszközök csoportosítása, kezelési szabályok (kézi, gépi)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Munkabiztonsági alapismeretek (munkabaleset, megelőzési technikák és előírások, védőeszközök, érintésvédelem, elsősegélynyújtás)</w:t>
      </w:r>
    </w:p>
    <w:p w:rsidR="0079321F" w:rsidRDefault="0079321F" w:rsidP="008735CA">
      <w:pPr>
        <w:pStyle w:val="Listaszerbekezds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Tűzvédelem</w:t>
      </w:r>
      <w:r w:rsidR="00821011">
        <w:rPr>
          <w:sz w:val="24"/>
          <w:szCs w:val="24"/>
        </w:rPr>
        <w:t xml:space="preserve"> a gyakorlatban</w:t>
      </w:r>
    </w:p>
    <w:p w:rsidR="0079321F" w:rsidRDefault="0079321F" w:rsidP="009E5511">
      <w:pPr>
        <w:pStyle w:val="Listaszerbekezds"/>
        <w:spacing w:line="360" w:lineRule="auto"/>
        <w:rPr>
          <w:sz w:val="24"/>
          <w:szCs w:val="24"/>
        </w:rPr>
      </w:pPr>
    </w:p>
    <w:p w:rsidR="0079321F" w:rsidRDefault="0079321F" w:rsidP="008735CA">
      <w:pPr>
        <w:pStyle w:val="Listaszerbekezds"/>
        <w:spacing w:line="360" w:lineRule="auto"/>
        <w:jc w:val="right"/>
        <w:rPr>
          <w:sz w:val="24"/>
          <w:szCs w:val="24"/>
        </w:rPr>
      </w:pPr>
    </w:p>
    <w:p w:rsidR="0079321F" w:rsidRDefault="0079321F" w:rsidP="009E5511">
      <w:pPr>
        <w:pStyle w:val="Listaszerbekezds"/>
        <w:spacing w:line="360" w:lineRule="auto"/>
        <w:rPr>
          <w:sz w:val="24"/>
          <w:szCs w:val="24"/>
        </w:rPr>
      </w:pPr>
    </w:p>
    <w:p w:rsidR="0079321F" w:rsidRDefault="0079321F" w:rsidP="009E5511">
      <w:pPr>
        <w:pStyle w:val="Listaszerbekezds"/>
        <w:spacing w:line="360" w:lineRule="auto"/>
        <w:rPr>
          <w:sz w:val="24"/>
          <w:szCs w:val="24"/>
        </w:rPr>
      </w:pPr>
    </w:p>
    <w:p w:rsidR="008735CA" w:rsidRDefault="008735CA" w:rsidP="008735CA">
      <w:pPr>
        <w:pStyle w:val="Listaszerbekezds"/>
        <w:spacing w:line="360" w:lineRule="auto"/>
        <w:jc w:val="right"/>
        <w:rPr>
          <w:b/>
          <w:sz w:val="24"/>
          <w:szCs w:val="24"/>
        </w:rPr>
      </w:pPr>
      <w:r w:rsidRPr="009E5511">
        <w:rPr>
          <w:b/>
          <w:sz w:val="24"/>
          <w:szCs w:val="24"/>
        </w:rPr>
        <w:t>Szaktanár: Duhonyi Károlyné</w:t>
      </w:r>
    </w:p>
    <w:sectPr w:rsidR="0087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E4" w:rsidRDefault="00762BE4" w:rsidP="008735CA">
      <w:pPr>
        <w:spacing w:after="0" w:line="240" w:lineRule="auto"/>
      </w:pPr>
      <w:r>
        <w:separator/>
      </w:r>
    </w:p>
  </w:endnote>
  <w:endnote w:type="continuationSeparator" w:id="0">
    <w:p w:rsidR="00762BE4" w:rsidRDefault="00762BE4" w:rsidP="008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E4" w:rsidRDefault="00762BE4" w:rsidP="008735CA">
      <w:pPr>
        <w:spacing w:after="0" w:line="240" w:lineRule="auto"/>
      </w:pPr>
      <w:r>
        <w:separator/>
      </w:r>
    </w:p>
  </w:footnote>
  <w:footnote w:type="continuationSeparator" w:id="0">
    <w:p w:rsidR="00762BE4" w:rsidRDefault="00762BE4" w:rsidP="008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ACD"/>
    <w:multiLevelType w:val="hybridMultilevel"/>
    <w:tmpl w:val="5ABA2AD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C67A7B"/>
    <w:multiLevelType w:val="hybridMultilevel"/>
    <w:tmpl w:val="1F5A2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30"/>
    <w:rsid w:val="000F2C57"/>
    <w:rsid w:val="00292DF8"/>
    <w:rsid w:val="00762BE4"/>
    <w:rsid w:val="0079321F"/>
    <w:rsid w:val="00821011"/>
    <w:rsid w:val="008735CA"/>
    <w:rsid w:val="009E5511"/>
    <w:rsid w:val="00A201E8"/>
    <w:rsid w:val="00C93124"/>
    <w:rsid w:val="00E3177B"/>
    <w:rsid w:val="00E83430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4D3"/>
  <w15:chartTrackingRefBased/>
  <w15:docId w15:val="{3747D31D-BF0B-4A48-9B1E-AA8CFE4D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5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35CA"/>
  </w:style>
  <w:style w:type="paragraph" w:styleId="llb">
    <w:name w:val="footer"/>
    <w:basedOn w:val="Norml"/>
    <w:link w:val="llbChar"/>
    <w:uiPriority w:val="99"/>
    <w:unhideWhenUsed/>
    <w:rsid w:val="0087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B14E-2246-4FC6-B364-FE8ABD1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Duhonyi Károlyné</dc:creator>
  <cp:keywords/>
  <dc:description/>
  <cp:lastModifiedBy>Duhonyi Károlyné</cp:lastModifiedBy>
  <cp:revision>5</cp:revision>
  <dcterms:created xsi:type="dcterms:W3CDTF">2018-06-21T07:05:00Z</dcterms:created>
  <dcterms:modified xsi:type="dcterms:W3CDTF">2018-06-21T15:28:00Z</dcterms:modified>
</cp:coreProperties>
</file>